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00000" w:rsidRDefault="00AD7BEC">
      <w:pPr>
        <w:pStyle w:val="a5"/>
        <w:jc w:val="center"/>
      </w:pPr>
      <w:r>
        <w:rPr>
          <w:i/>
          <w:iCs/>
        </w:rPr>
        <w:t>ДОЛЖНОСТНАЯ ИНСТРУКЦИЯ</w:t>
      </w:r>
    </w:p>
    <w:p w:rsidR="00000000" w:rsidRDefault="00AD7BEC">
      <w:pPr>
        <w:pStyle w:val="a5"/>
        <w:jc w:val="center"/>
      </w:pPr>
      <w:r>
        <w:rPr>
          <w:i/>
          <w:iCs/>
        </w:rPr>
        <w:t>директора (начальника) котельной</w:t>
      </w:r>
    </w:p>
    <w:p w:rsidR="00000000" w:rsidRDefault="00AD7BEC">
      <w:pPr>
        <w:pStyle w:val="a5"/>
        <w:jc w:val="center"/>
      </w:pPr>
      <w:r>
        <w:rPr>
          <w:i/>
          <w:iCs/>
        </w:rPr>
        <w:t>(примерная форма)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center"/>
      </w:pPr>
      <w:r>
        <w:rPr>
          <w:i/>
          <w:iCs/>
        </w:rPr>
        <w:t>1. ОБЩИЕ ПОЛОЖЕНИЯ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both"/>
      </w:pPr>
      <w:r>
        <w:t>1.1. Настоящая должностная инструкция определяет функциональные обязанности, права и ответственность начальника котельной.</w:t>
      </w:r>
    </w:p>
    <w:p w:rsidR="00000000" w:rsidRDefault="00AD7BEC">
      <w:pPr>
        <w:pStyle w:val="a5"/>
        <w:jc w:val="both"/>
      </w:pPr>
      <w:r>
        <w:t>1.2. На должность начальника котельной назначается лицо, имеющее высшее профессиональное образование и стаж работы по специальности не менее ____ лет или среднее профессиональное образование и стаж работы по специальности не менее ____ лет.</w:t>
      </w:r>
    </w:p>
    <w:p w:rsidR="00000000" w:rsidRDefault="00AD7BEC">
      <w:pPr>
        <w:pStyle w:val="a5"/>
        <w:jc w:val="both"/>
      </w:pPr>
      <w:r>
        <w:t xml:space="preserve">1.3. Начальник </w:t>
      </w:r>
      <w:r>
        <w:t>котельной назначается и освобождается от должности руководителем организации по представлению ________________.</w:t>
      </w:r>
    </w:p>
    <w:p w:rsidR="00000000" w:rsidRDefault="00AD7BEC">
      <w:pPr>
        <w:pStyle w:val="a5"/>
        <w:jc w:val="both"/>
      </w:pPr>
      <w:r>
        <w:t>1.4. Начальник котельной подчиняется непосредственно ____________.</w:t>
      </w:r>
    </w:p>
    <w:p w:rsidR="00000000" w:rsidRDefault="00AD7BEC">
      <w:pPr>
        <w:pStyle w:val="a5"/>
        <w:jc w:val="both"/>
      </w:pPr>
      <w:r>
        <w:t>1.5. Начальник котельной должен знать:</w:t>
      </w:r>
    </w:p>
    <w:p w:rsidR="00000000" w:rsidRDefault="00AD7BEC">
      <w:pPr>
        <w:pStyle w:val="a5"/>
        <w:jc w:val="both"/>
      </w:pPr>
      <w:r>
        <w:t>- постановления, распоряжения, приказы</w:t>
      </w:r>
      <w:r>
        <w:t>, другие руководящие и нормативные документы вышестоящих органов, касающиеся теплоснабжения потребителей, безопасной работы котельного оборудования, организации производственно-хозяйственной деятельности котельной;</w:t>
      </w:r>
    </w:p>
    <w:p w:rsidR="00000000" w:rsidRDefault="00AD7BEC">
      <w:pPr>
        <w:pStyle w:val="a5"/>
        <w:jc w:val="both"/>
      </w:pPr>
      <w:r>
        <w:t>- правила технической эксплуатации электр</w:t>
      </w:r>
      <w:r>
        <w:t>ических и тепловых станций и сетей;</w:t>
      </w:r>
    </w:p>
    <w:p w:rsidR="00000000" w:rsidRDefault="00AD7BEC">
      <w:pPr>
        <w:pStyle w:val="a5"/>
        <w:jc w:val="both"/>
      </w:pPr>
      <w:r>
        <w:t>- технические характеристики оборудования котельной;</w:t>
      </w:r>
    </w:p>
    <w:p w:rsidR="00000000" w:rsidRDefault="00AD7BEC">
      <w:pPr>
        <w:pStyle w:val="a5"/>
        <w:jc w:val="both"/>
      </w:pPr>
      <w:r>
        <w:t>- технологический процесс выработки теплоэнергии и теплоснабжения потребителей;</w:t>
      </w:r>
    </w:p>
    <w:p w:rsidR="00000000" w:rsidRDefault="00AD7BEC">
      <w:pPr>
        <w:pStyle w:val="a5"/>
        <w:jc w:val="both"/>
      </w:pPr>
      <w:r>
        <w:t>- электрические и технологические схемы котельной;</w:t>
      </w:r>
    </w:p>
    <w:p w:rsidR="00000000" w:rsidRDefault="00AD7BEC">
      <w:pPr>
        <w:pStyle w:val="a5"/>
        <w:jc w:val="both"/>
      </w:pPr>
      <w:r>
        <w:t>- схемы тепло-, паро- и водопроводов</w:t>
      </w:r>
      <w:r>
        <w:t xml:space="preserve"> и наружных теплосетей;</w:t>
      </w:r>
    </w:p>
    <w:p w:rsidR="00000000" w:rsidRDefault="00AD7BEC">
      <w:pPr>
        <w:pStyle w:val="a5"/>
        <w:jc w:val="both"/>
      </w:pPr>
      <w:r>
        <w:t>- схемы топливоснабжения, 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связи;</w:t>
      </w:r>
    </w:p>
    <w:p w:rsidR="00000000" w:rsidRDefault="00AD7BEC">
      <w:pPr>
        <w:pStyle w:val="a5"/>
        <w:jc w:val="both"/>
      </w:pPr>
      <w:r>
        <w:t>- требования защиты окружающей среды;</w:t>
      </w:r>
    </w:p>
    <w:p w:rsidR="00000000" w:rsidRDefault="00AD7BEC">
      <w:pPr>
        <w:pStyle w:val="a5"/>
        <w:jc w:val="both"/>
      </w:pPr>
      <w:r>
        <w:t>- орган</w:t>
      </w:r>
      <w:r>
        <w:t>изацию работы с персоналом, занятым в энергетическом производстве;</w:t>
      </w:r>
    </w:p>
    <w:p w:rsidR="00000000" w:rsidRDefault="00AD7BEC">
      <w:pPr>
        <w:pStyle w:val="a5"/>
        <w:jc w:val="both"/>
      </w:pPr>
      <w:r>
        <w:lastRenderedPageBreak/>
        <w:t>- положения и инструкции по расследованию и учету несчастных случаев на производстве, нарушений в работе тепловых сетей, энергосистем и энергообъединений;</w:t>
      </w:r>
    </w:p>
    <w:p w:rsidR="00000000" w:rsidRDefault="00AD7BEC">
      <w:pPr>
        <w:pStyle w:val="a5"/>
        <w:jc w:val="both"/>
      </w:pPr>
      <w:r>
        <w:t>- передовой отечественный и зарубе</w:t>
      </w:r>
      <w:r>
        <w:t>жный опыт в области теплоснабжения и эксплуатации котельного оборудования;</w:t>
      </w:r>
    </w:p>
    <w:p w:rsidR="00000000" w:rsidRDefault="00AD7BEC">
      <w:pPr>
        <w:pStyle w:val="a5"/>
        <w:jc w:val="both"/>
      </w:pPr>
      <w:r>
        <w:t>- основы экономики, организации производства, труда и управления;</w:t>
      </w:r>
    </w:p>
    <w:p w:rsidR="00000000" w:rsidRDefault="00AD7BEC">
      <w:pPr>
        <w:pStyle w:val="a5"/>
        <w:jc w:val="both"/>
      </w:pPr>
      <w:r>
        <w:t>- основы трудового законодательства;</w:t>
      </w:r>
    </w:p>
    <w:p w:rsidR="00000000" w:rsidRDefault="00AD7BEC">
      <w:pPr>
        <w:pStyle w:val="a5"/>
        <w:jc w:val="both"/>
      </w:pPr>
      <w:r>
        <w:t>- правила и нормы охраны труда.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center"/>
      </w:pPr>
      <w:r>
        <w:rPr>
          <w:i/>
          <w:iCs/>
        </w:rPr>
        <w:t>2. ДОЛЖНОСТНЫЕ ОБЯЗАННОСТИ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both"/>
      </w:pPr>
      <w:r>
        <w:t>2.1. Начальник котельной:</w:t>
      </w:r>
    </w:p>
    <w:p w:rsidR="00000000" w:rsidRDefault="00AD7BEC">
      <w:pPr>
        <w:pStyle w:val="a5"/>
        <w:jc w:val="both"/>
      </w:pPr>
      <w:r>
        <w:t>2.1.1. Осуществляет руководство производственно-хозяйственной деятельностью котельной.</w:t>
      </w:r>
    </w:p>
    <w:p w:rsidR="00000000" w:rsidRDefault="00AD7BEC">
      <w:pPr>
        <w:pStyle w:val="a5"/>
        <w:jc w:val="both"/>
      </w:pPr>
      <w:r>
        <w:t>2.1.2. Обеспечивает бесперебойное теплоснабжение потребителей в соответствии с утвержденным графиком, безопасную работу оборудования, соблюдени</w:t>
      </w:r>
      <w:r>
        <w:t>е требований правил технической эксплуатации, правил охраны труда и пожарной безопасности.</w:t>
      </w:r>
    </w:p>
    <w:p w:rsidR="00000000" w:rsidRDefault="00AD7BEC">
      <w:pPr>
        <w:pStyle w:val="a5"/>
        <w:jc w:val="both"/>
      </w:pPr>
      <w:r>
        <w:t>2.1.3. Организует разработку и внедрение организационно-технических мероприятий по повышению надежности работы котельного оборудования, снижению потерь тепловой энер</w:t>
      </w:r>
      <w:r>
        <w:t>гии, рациональному использованию топливно-энергетических ресурсов, сокращению простоев оборудования в период ремонта, подготовке его к работе с учетом сезонных условий.</w:t>
      </w:r>
    </w:p>
    <w:p w:rsidR="00000000" w:rsidRDefault="00AD7BEC">
      <w:pPr>
        <w:pStyle w:val="a5"/>
        <w:jc w:val="both"/>
      </w:pPr>
      <w:r>
        <w:t>2.1.4. Принимает меры по внедрению новой техники и прогрессивной технологии производств</w:t>
      </w:r>
      <w:r>
        <w:t>а, передовых приемов и методов труда.</w:t>
      </w:r>
    </w:p>
    <w:p w:rsidR="00000000" w:rsidRDefault="00AD7BEC">
      <w:pPr>
        <w:pStyle w:val="a5"/>
        <w:jc w:val="both"/>
      </w:pPr>
      <w:r>
        <w:t>2.1.5. Участвует в рассмотрении технических проектов реконструкции, в проведении экспериментальных работ и испытании нового оборудования перед вводом его в эксплуатацию, в приемке оборудования после капитального ремонт</w:t>
      </w:r>
      <w:r>
        <w:t>а и монтажа, а также в работе комиссий по расследованию причин отказов в работе котельного оборудования, аварий, случаев производственного травматизма.</w:t>
      </w:r>
    </w:p>
    <w:p w:rsidR="00000000" w:rsidRDefault="00AD7BEC">
      <w:pPr>
        <w:pStyle w:val="a5"/>
        <w:jc w:val="both"/>
      </w:pPr>
      <w:r>
        <w:t>2.1.6. Определяет текущие и перспективные объемы работ котельной.</w:t>
      </w:r>
    </w:p>
    <w:p w:rsidR="00000000" w:rsidRDefault="00AD7BEC">
      <w:pPr>
        <w:pStyle w:val="a5"/>
        <w:jc w:val="both"/>
      </w:pPr>
      <w:r>
        <w:t>2.1.7. Обеспечивает пересмотр действую</w:t>
      </w:r>
      <w:r>
        <w:t>щих и разработку новых нормативных документов, составление заявок на инструмент, материалы, запасные части, защитные средства, необходимые для проведения работ по техническому обслуживанию и ремонту котельного оборудования.</w:t>
      </w:r>
    </w:p>
    <w:p w:rsidR="00000000" w:rsidRDefault="00AD7BEC">
      <w:pPr>
        <w:pStyle w:val="a5"/>
        <w:jc w:val="both"/>
      </w:pPr>
      <w:r>
        <w:t xml:space="preserve">2.1.8. Контролирует сохранность </w:t>
      </w:r>
      <w:r>
        <w:t>и рациональное использование материальных ценностей.</w:t>
      </w:r>
    </w:p>
    <w:p w:rsidR="00000000" w:rsidRDefault="00AD7BEC">
      <w:pPr>
        <w:pStyle w:val="a5"/>
        <w:jc w:val="both"/>
      </w:pPr>
      <w:r>
        <w:t>2.1.9. Организует учет и анализ работы оборудования, обеспечивает своевременную подготовку отчетности о результатах деятельности котельной.</w:t>
      </w:r>
    </w:p>
    <w:p w:rsidR="00000000" w:rsidRDefault="00AD7BEC">
      <w:pPr>
        <w:pStyle w:val="a5"/>
        <w:jc w:val="both"/>
      </w:pPr>
      <w:r>
        <w:lastRenderedPageBreak/>
        <w:t xml:space="preserve">2.1.10. Участвует в работе по повышению квалификации персонала </w:t>
      </w:r>
      <w:r>
        <w:t>котельной, в работе аттестационных комиссий, в организации и проведении противоаварийных и противопожарных тренировок персонала.</w:t>
      </w:r>
    </w:p>
    <w:p w:rsidR="00000000" w:rsidRDefault="00AD7BEC">
      <w:pPr>
        <w:pStyle w:val="a5"/>
        <w:jc w:val="both"/>
      </w:pPr>
      <w:r>
        <w:t>2.1.11. Руководит работниками котельной.</w:t>
      </w:r>
    </w:p>
    <w:p w:rsidR="00000000" w:rsidRDefault="00AD7BEC">
      <w:pPr>
        <w:pStyle w:val="a5"/>
        <w:jc w:val="both"/>
      </w:pPr>
      <w:r>
        <w:t>2.1.12. ______________________________.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center"/>
      </w:pPr>
      <w:r>
        <w:rPr>
          <w:i/>
          <w:iCs/>
        </w:rPr>
        <w:t>3. ПРАВА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both"/>
      </w:pPr>
      <w:r>
        <w:t>3.1. Начальник котельной имеет прав</w:t>
      </w:r>
      <w:r>
        <w:t>о:</w:t>
      </w:r>
    </w:p>
    <w:p w:rsidR="00000000" w:rsidRDefault="00AD7BEC">
      <w:pPr>
        <w:pStyle w:val="a5"/>
        <w:jc w:val="both"/>
      </w:pPr>
      <w:r>
        <w:t>3.1.1. Требовать от руководства организации оказания содействия в исполнении своих должностных обязанностей.</w:t>
      </w:r>
    </w:p>
    <w:p w:rsidR="00000000" w:rsidRDefault="00AD7BEC">
      <w:pPr>
        <w:pStyle w:val="a5"/>
        <w:jc w:val="both"/>
      </w:pPr>
      <w:r>
        <w:t>3.1.2. Повышать свою квалификацию.</w:t>
      </w:r>
    </w:p>
    <w:p w:rsidR="00000000" w:rsidRDefault="00AD7BEC">
      <w:pPr>
        <w:pStyle w:val="a5"/>
        <w:jc w:val="both"/>
      </w:pPr>
      <w:r>
        <w:t>3.1.3. Издавать приказы и отдавать распоряжения, обязательные для исполнения всеми работниками котельной.</w:t>
      </w:r>
    </w:p>
    <w:p w:rsidR="00000000" w:rsidRDefault="00AD7BEC">
      <w:pPr>
        <w:pStyle w:val="a5"/>
        <w:jc w:val="both"/>
      </w:pPr>
      <w:r>
        <w:t>3.1</w:t>
      </w:r>
      <w:r>
        <w:t>.4. Осуществлять подбор и расстановку кадров котельной, производить их назначение и увольнение в установленном порядке.</w:t>
      </w:r>
    </w:p>
    <w:p w:rsidR="00000000" w:rsidRDefault="00AD7BEC">
      <w:pPr>
        <w:pStyle w:val="a5"/>
        <w:jc w:val="both"/>
      </w:pPr>
      <w:r>
        <w:t>3.1.5. Поощрять и налагать взыскания на работников котельной.</w:t>
      </w:r>
    </w:p>
    <w:p w:rsidR="00000000" w:rsidRDefault="00AD7BEC">
      <w:pPr>
        <w:pStyle w:val="a5"/>
        <w:jc w:val="both"/>
      </w:pPr>
      <w:r>
        <w:t>3.1.6. В соответствии с действующим законодательством РФ решать вопросы фи</w:t>
      </w:r>
      <w:r>
        <w:t>нансового и материального обеспечения котельной.</w:t>
      </w:r>
    </w:p>
    <w:p w:rsidR="00000000" w:rsidRDefault="00AD7BEC">
      <w:pPr>
        <w:pStyle w:val="a5"/>
        <w:jc w:val="both"/>
      </w:pPr>
      <w:r>
        <w:t>3.1.7. Представлять учреждение в государственных, судебных, страховых и арбитражных органах.</w:t>
      </w:r>
    </w:p>
    <w:p w:rsidR="00000000" w:rsidRDefault="00AD7BEC">
      <w:pPr>
        <w:pStyle w:val="a5"/>
        <w:jc w:val="both"/>
      </w:pPr>
      <w:r>
        <w:t xml:space="preserve">3.1.8. Вносить на рассмотрение и обсуждение вышестоящего органа управления (в зависимости от формы собственности) </w:t>
      </w:r>
      <w:r>
        <w:t>предложения по развитию и совершенствованию деятельности организации.</w:t>
      </w:r>
    </w:p>
    <w:p w:rsidR="00000000" w:rsidRDefault="00AD7BEC">
      <w:pPr>
        <w:pStyle w:val="a5"/>
        <w:jc w:val="both"/>
      </w:pPr>
      <w:r>
        <w:t>3.1.9.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000000" w:rsidRDefault="00AD7BEC">
      <w:pPr>
        <w:pStyle w:val="a5"/>
        <w:jc w:val="both"/>
      </w:pPr>
      <w:r>
        <w:t>3.1.10. ____________________________.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center"/>
      </w:pPr>
      <w:r>
        <w:rPr>
          <w:i/>
          <w:iCs/>
        </w:rPr>
        <w:t>4. ОТВЕТСТВЕННОСТЬ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both"/>
      </w:pPr>
      <w:r>
        <w:t>4.1. Начальник котельной несет ответственность:</w:t>
      </w:r>
    </w:p>
    <w:p w:rsidR="00000000" w:rsidRDefault="00AD7BEC">
      <w:pPr>
        <w:pStyle w:val="a5"/>
        <w:jc w:val="both"/>
      </w:pPr>
      <w:r>
        <w:lastRenderedPageBreak/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РФ.</w:t>
      </w:r>
    </w:p>
    <w:p w:rsidR="00000000" w:rsidRDefault="00AD7BEC">
      <w:pPr>
        <w:pStyle w:val="a5"/>
        <w:jc w:val="both"/>
      </w:pPr>
      <w:r>
        <w:t>4.1.</w:t>
      </w:r>
      <w:r>
        <w:t>2. За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деятельности.</w:t>
      </w:r>
    </w:p>
    <w:p w:rsidR="00000000" w:rsidRDefault="00AD7BEC">
      <w:pPr>
        <w:pStyle w:val="a5"/>
        <w:jc w:val="both"/>
      </w:pPr>
      <w:r>
        <w:t>4.1.3. За развитие материально-технической базы котельной, рациональн</w:t>
      </w:r>
      <w:r>
        <w:t>ое и эффективное использование материальных, финансовых и кадровых ресурсов.</w:t>
      </w:r>
    </w:p>
    <w:p w:rsidR="00000000" w:rsidRDefault="00AD7BEC">
      <w:pPr>
        <w:pStyle w:val="a5"/>
        <w:jc w:val="both"/>
      </w:pPr>
      <w:r>
        <w:t>4.1.4. За ведение документации, предусмотренной действующими нормативно-правовыми актами РФ.</w:t>
      </w:r>
    </w:p>
    <w:p w:rsidR="00000000" w:rsidRDefault="00AD7BEC">
      <w:pPr>
        <w:pStyle w:val="a5"/>
        <w:jc w:val="both"/>
      </w:pPr>
      <w:r>
        <w:t>4.1.5. За обеспечение соблюдения исполнительской дисциплины и выполнения своих должнос</w:t>
      </w:r>
      <w:r>
        <w:t>тных обязанностей подчиненных ему работников.</w:t>
      </w:r>
    </w:p>
    <w:p w:rsidR="00000000" w:rsidRDefault="00AD7BEC">
      <w:pPr>
        <w:pStyle w:val="a5"/>
        <w:jc w:val="both"/>
      </w:pPr>
      <w:r>
        <w:t>4.1.6. За готовность учреждения к работе в условиях чрезвычайных ситуаций.</w:t>
      </w:r>
    </w:p>
    <w:p w:rsidR="00000000" w:rsidRDefault="00AD7BEC">
      <w:pPr>
        <w:pStyle w:val="a5"/>
        <w:jc w:val="both"/>
      </w:pPr>
      <w:r>
        <w:t>4.1.7. За правонарушения, совершенные в период осуществления своей деятельности, - в соответствии с действующим гражданским, администра</w:t>
      </w:r>
      <w:r>
        <w:t>тивным и уголовным законодательством РФ.</w:t>
      </w:r>
    </w:p>
    <w:p w:rsidR="00000000" w:rsidRDefault="00AD7BEC">
      <w:pPr>
        <w:pStyle w:val="a5"/>
        <w:jc w:val="both"/>
      </w:pPr>
      <w:r>
        <w:t>4.1.8. За причинение материального ущерба - в соответствии с действующим законодательством РФ.</w:t>
      </w:r>
    </w:p>
    <w:p w:rsidR="00000000" w:rsidRDefault="00AD7BEC">
      <w:pPr>
        <w:pStyle w:val="a5"/>
        <w:jc w:val="both"/>
      </w:pPr>
      <w:r>
        <w:t>4.1.9. За нарушение Правил внутреннего трудового распорядка, правил противопожарной безопасности и техники безопасности,</w:t>
      </w:r>
      <w:r>
        <w:t xml:space="preserve"> установленных в организации.</w:t>
      </w:r>
    </w:p>
    <w:p w:rsidR="00000000" w:rsidRDefault="00AD7BEC">
      <w:pPr>
        <w:pStyle w:val="a5"/>
        <w:jc w:val="both"/>
      </w:pPr>
      <w:r>
        <w:t>4.1.10. ___________________.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center"/>
      </w:pPr>
      <w:r>
        <w:rPr>
          <w:i/>
          <w:iCs/>
        </w:rPr>
        <w:t>5. РЕЖИМ РАБОТЫ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a5"/>
        <w:jc w:val="both"/>
      </w:pPr>
      <w:r>
        <w:t>5.1. Режим работы начальника котельной определяется в соответствии с Правилами внутреннего трудового распорядка, установленными в организации.</w:t>
      </w:r>
    </w:p>
    <w:p w:rsidR="00000000" w:rsidRDefault="00AD7B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HTML0"/>
      </w:pPr>
      <w:r>
        <w:t xml:space="preserve">    Настоящая должностная инструкци</w:t>
      </w:r>
      <w:r>
        <w:t>я разработана в соответствии с _________</w:t>
      </w:r>
    </w:p>
    <w:p w:rsidR="00000000" w:rsidRDefault="00AD7BEC">
      <w:pPr>
        <w:pStyle w:val="HTML0"/>
      </w:pPr>
      <w:r>
        <w:t>__________________________________________________________________________.</w:t>
      </w:r>
    </w:p>
    <w:p w:rsidR="00000000" w:rsidRDefault="00AD7BEC">
      <w:pPr>
        <w:pStyle w:val="HTML0"/>
      </w:pPr>
      <w:r>
        <w:t xml:space="preserve">                  (наименование, номер и дата документа)</w:t>
      </w:r>
    </w:p>
    <w:p w:rsidR="00000000" w:rsidRDefault="00AD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HTML0"/>
      </w:pPr>
      <w:r>
        <w:t xml:space="preserve">    СОГЛАСОВАНО:</w:t>
      </w:r>
    </w:p>
    <w:p w:rsidR="00000000" w:rsidRDefault="00AD7BEC">
      <w:pPr>
        <w:pStyle w:val="HTML0"/>
      </w:pPr>
      <w:r>
        <w:t xml:space="preserve">    Юрисконсульт                           ____________ ________</w:t>
      </w:r>
      <w:r>
        <w:t>___________</w:t>
      </w:r>
    </w:p>
    <w:p w:rsidR="00000000" w:rsidRDefault="00AD7BEC">
      <w:pPr>
        <w:pStyle w:val="HTML0"/>
      </w:pPr>
      <w:r>
        <w:t xml:space="preserve">                                             (подпись)        (Ф.И.О.)</w:t>
      </w:r>
    </w:p>
    <w:p w:rsidR="00000000" w:rsidRDefault="00AD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HTML0"/>
      </w:pPr>
      <w:r>
        <w:t>"___"__________ ___ г.</w:t>
      </w:r>
    </w:p>
    <w:p w:rsidR="00000000" w:rsidRDefault="00AD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BEC">
      <w:pPr>
        <w:pStyle w:val="HTML0"/>
      </w:pPr>
      <w:r>
        <w:t xml:space="preserve">    С инструкцией ознакомлен:             _____________ ___________________</w:t>
      </w:r>
    </w:p>
    <w:p w:rsidR="00AD7BEC" w:rsidRDefault="00AD7BEC">
      <w:pPr>
        <w:pStyle w:val="HTML0"/>
      </w:pPr>
      <w:r>
        <w:t xml:space="preserve">                                             (подпись)        (Ф.И.О.)</w:t>
      </w:r>
    </w:p>
    <w:sectPr w:rsidR="00AD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4"/>
    <w:rsid w:val="00964C44"/>
    <w:rsid w:val="00A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Должностная инструкция начальника котельной</vt:lpstr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Должностная инструкция начальника котельной</dc:title>
  <dc:creator>Petr Petrov</dc:creator>
  <cp:lastModifiedBy>Petr Petrov</cp:lastModifiedBy>
  <cp:revision>2</cp:revision>
  <dcterms:created xsi:type="dcterms:W3CDTF">2019-11-25T15:42:00Z</dcterms:created>
  <dcterms:modified xsi:type="dcterms:W3CDTF">2019-11-25T15:42:00Z</dcterms:modified>
</cp:coreProperties>
</file>